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i/>
          <w:color w:val="555555"/>
          <w:sz w:val="17"/>
        </w:rPr>
        <w:t>Dubai CV template by UAE Experts HUB. Replace every [bracketed] item, delete guidance you do not need, and save as a PDF named "Firstname-Lastname-CV.pdf". Keep the single-column layout so applicant tracking systems can read it. Delete this note before sending.</w:t>
      </w:r>
    </w:p>
    <w:p>
      <w:pPr>
        <w:spacing w:after="0"/>
      </w:pPr>
      <w:r>
        <w:rPr>
          <w:b/>
          <w:i w:val="0"/>
          <w:color w:val="1F3A5F"/>
          <w:sz w:val="40"/>
        </w:rPr>
        <w:t>[FULL NAME]</w:t>
      </w:r>
    </w:p>
    <w:p>
      <w:pPr>
        <w:spacing w:after="40"/>
      </w:pPr>
      <w:r>
        <w:rPr>
          <w:b/>
          <w:i w:val="0"/>
          <w:sz w:val="24"/>
        </w:rPr>
        <w:t>[Target Job Title, e.g. Senior Accountant]</w:t>
      </w:r>
    </w:p>
    <w:p>
      <w:pPr>
        <w:spacing w:after="40"/>
      </w:pPr>
      <w:r>
        <w:rPr>
          <w:b w:val="0"/>
          <w:i w:val="0"/>
        </w:rPr>
        <w:t>[+971 5X XXX XXXX]  |  [email@example.com]  |  [linkedin.com/in/yourname]  |  [Dubai, UAE]</w:t>
      </w:r>
    </w:p>
    <w:p>
      <w:pPr>
        <w:spacing w:after="80"/>
      </w:pPr>
      <w:r>
        <w:rPr>
          <w:b/>
          <w:i w:val="0"/>
        </w:rPr>
        <w:t>Nationality: [Country]  |  Visa: [e.g. UAE residence visa (employment), valid to MM/YYYY]  |  Notice period: [30 days]  |  UAE driving license: [Yes/No]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PROFESSIONAL PROFILE</w:t>
      </w:r>
    </w:p>
    <w:p>
      <w:pPr>
        <w:spacing w:after="40"/>
      </w:pPr>
      <w:r>
        <w:rPr>
          <w:b w:val="0"/>
          <w:i w:val="0"/>
        </w:rPr>
        <w:t>[Three lines: your role and years of experience, your sector, and one measurable result. Name UAE or GCC experience if you have it.]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CORE SKILLS</w:t>
      </w:r>
    </w:p>
    <w:p>
      <w:pPr>
        <w:spacing w:after="40"/>
      </w:pPr>
      <w:r>
        <w:rPr>
          <w:b w:val="0"/>
          <w:i w:val="0"/>
        </w:rPr>
        <w:t>[Skill 1]  |  [Skill 2]  |  [Software or system]  |  [Certification]  |  [Regulatory knowledge, e.g. UAE VAT]  |  [Language]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PROFESSIONAL EXPERIENCE</w:t>
      </w:r>
    </w:p>
    <w:p>
      <w:pPr>
        <w:spacing w:after="0" w:before="100"/>
      </w:pPr>
      <w:r>
        <w:rPr>
          <w:b/>
          <w:i w:val="0"/>
        </w:rPr>
        <w:t>[Job Title]</w:t>
      </w:r>
      <w:r>
        <w:rPr>
          <w:b w:val="0"/>
          <w:i w:val="0"/>
        </w:rPr>
        <w:t xml:space="preserve">  |  [Employer], [City, Country]</w:t>
      </w:r>
    </w:p>
    <w:p>
      <w:pPr>
        <w:spacing w:after="40"/>
      </w:pPr>
      <w:r>
        <w:rPr>
          <w:b w:val="0"/>
          <w:i/>
          <w:color w:val="555555"/>
        </w:rPr>
        <w:t>[Month YYYY] to Present</w:t>
      </w:r>
    </w:p>
    <w:p>
      <w:pPr>
        <w:pStyle w:val="ListBullet"/>
        <w:spacing w:after="20"/>
      </w:pPr>
      <w:r>
        <w:t>[Result-led bullet: action + scale + outcome, with a number. e.g. Cut month-end close from 10 to 6 working days.]</w:t>
      </w:r>
    </w:p>
    <w:p>
      <w:pPr>
        <w:pStyle w:val="ListBullet"/>
        <w:spacing w:after="20"/>
      </w:pPr>
      <w:r>
        <w:t>[Give amounts in AED or USD and team or budget size, so readers in any market can scale the role.]</w:t>
      </w:r>
    </w:p>
    <w:p>
      <w:pPr>
        <w:pStyle w:val="ListBullet"/>
        <w:spacing w:after="20"/>
      </w:pPr>
      <w:r>
        <w:t>[3 to 6 bullets for recent roles, fewer for older ones.]</w:t>
      </w:r>
    </w:p>
    <w:p>
      <w:pPr>
        <w:spacing w:after="0" w:before="100"/>
      </w:pPr>
      <w:r>
        <w:rPr>
          <w:b/>
          <w:i w:val="0"/>
        </w:rPr>
        <w:t>[Job Title]</w:t>
      </w:r>
      <w:r>
        <w:rPr>
          <w:b w:val="0"/>
          <w:i w:val="0"/>
        </w:rPr>
        <w:t xml:space="preserve">  |  [Employer], [City, Country]</w:t>
      </w:r>
    </w:p>
    <w:p>
      <w:pPr>
        <w:spacing w:after="40"/>
      </w:pPr>
      <w:r>
        <w:rPr>
          <w:b w:val="0"/>
          <w:i/>
          <w:color w:val="555555"/>
        </w:rPr>
        <w:t>[Month YYYY] to [Month YYYY]</w:t>
      </w:r>
    </w:p>
    <w:p>
      <w:pPr>
        <w:pStyle w:val="ListBullet"/>
        <w:spacing w:after="20"/>
      </w:pPr>
      <w:r>
        <w:t>[Result-led bullet]</w:t>
      </w:r>
    </w:p>
    <w:p>
      <w:pPr>
        <w:pStyle w:val="ListBullet"/>
        <w:spacing w:after="20"/>
      </w:pPr>
      <w:r>
        <w:t>[Result-led bullet]</w:t>
      </w:r>
    </w:p>
    <w:p>
      <w:pPr>
        <w:spacing w:after="0" w:before="100"/>
      </w:pPr>
      <w:r>
        <w:rPr>
          <w:b/>
          <w:i w:val="0"/>
        </w:rPr>
        <w:t>[Earlier Job Title]</w:t>
      </w:r>
      <w:r>
        <w:rPr>
          <w:b w:val="0"/>
          <w:i w:val="0"/>
        </w:rPr>
        <w:t xml:space="preserve">  |  [Employer], [City, Country]</w:t>
      </w:r>
    </w:p>
    <w:p>
      <w:pPr>
        <w:spacing w:after="40"/>
      </w:pPr>
      <w:r>
        <w:rPr>
          <w:b w:val="0"/>
          <w:i/>
          <w:color w:val="555555"/>
        </w:rPr>
        <w:t>[Month YYYY] to [Month YYYY]</w:t>
      </w:r>
    </w:p>
    <w:p>
      <w:pPr>
        <w:pStyle w:val="ListBullet"/>
        <w:spacing w:after="20"/>
      </w:pPr>
      <w:r>
        <w:t>[One or two bullets are enough for roles older than 10 years.]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EDUCATION AND CERTIFICATIONS</w:t>
      </w:r>
    </w:p>
    <w:p>
      <w:pPr>
        <w:pStyle w:val="ListBullet"/>
        <w:spacing w:after="20"/>
      </w:pPr>
      <w:r>
        <w:t>[Degree], [Institution], [Country], [Year]  (attested for UAE use: [Yes / in progress])</w:t>
      </w:r>
    </w:p>
    <w:p>
      <w:pPr>
        <w:pStyle w:val="ListBullet"/>
        <w:spacing w:after="20"/>
      </w:pPr>
      <w:r>
        <w:t>[Professional certification, e.g. ACCA, CIPD, PMP], [Year]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LANGUAGES</w:t>
      </w:r>
    </w:p>
    <w:p>
      <w:pPr>
        <w:spacing w:after="40"/>
      </w:pPr>
      <w:r>
        <w:rPr>
          <w:b w:val="0"/>
          <w:i w:val="0"/>
        </w:rPr>
        <w:t>[English (fluent)]  |  [Arabic (basic / conversational / fluent)]  |  [Other]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ADDITIONAL INFORMATION</w:t>
      </w:r>
    </w:p>
    <w:p>
      <w:pPr>
        <w:pStyle w:val="ListBullet"/>
        <w:spacing w:after="20"/>
      </w:pPr>
      <w:r>
        <w:t>[Optional: date of birth. Not legally required on a UAE CV.]</w:t>
      </w:r>
    </w:p>
    <w:p>
      <w:pPr>
        <w:pStyle w:val="ListBullet"/>
        <w:spacing w:after="20"/>
      </w:pPr>
      <w:r>
        <w:t>[Optional: marital status and dependents, only if relevant to family sponsorship.]</w:t>
      </w:r>
    </w:p>
    <w:p>
      <w:pPr>
        <w:pStyle w:val="ListBullet"/>
        <w:spacing w:after="20"/>
      </w:pPr>
      <w:r>
        <w:t>[Do NOT include: passport number, Emirates ID number, religion or salary history.]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REFERENCES</w:t>
      </w:r>
    </w:p>
    <w:p>
      <w:pPr>
        <w:spacing w:after="40"/>
      </w:pPr>
      <w:r>
        <w:rPr>
          <w:b w:val="0"/>
          <w:i w:val="0"/>
        </w:rPr>
        <w:t>Available on request.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CV Template</dc:title>
  <dc:subject/>
  <dc:creator>UAE Experts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